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u w:val="single"/>
        </w:rPr>
        <w:t>What is an ethnographic observation?</w:t>
      </w:r>
    </w:p>
    <w:p w:rsidR="008C20D9" w:rsidRPr="008C20D9" w:rsidRDefault="008C20D9" w:rsidP="008C20D9">
      <w:pPr>
        <w:spacing w:before="100" w:beforeAutospacing="1" w:after="100" w:afterAutospacing="1"/>
        <w:rPr>
          <w:rFonts w:ascii="Times New Roman" w:hAnsi="Times New Roman" w:cs="Times New Roman"/>
          <w:sz w:val="20"/>
          <w:szCs w:val="20"/>
        </w:rPr>
      </w:pPr>
      <w:proofErr w:type="gramStart"/>
      <w:r w:rsidRPr="008C20D9">
        <w:rPr>
          <w:rFonts w:ascii="Times New Roman" w:hAnsi="Times New Roman" w:cs="Times New Roman"/>
          <w:sz w:val="20"/>
          <w:szCs w:val="20"/>
        </w:rPr>
        <w:t>An ethnography</w:t>
      </w:r>
      <w:proofErr w:type="gramEnd"/>
      <w:r w:rsidRPr="008C20D9">
        <w:rPr>
          <w:rFonts w:ascii="Times New Roman" w:hAnsi="Times New Roman" w:cs="Times New Roman"/>
          <w:sz w:val="20"/>
          <w:szCs w:val="20"/>
        </w:rPr>
        <w:t xml:space="preserve"> is a useful qualitative research tool in which data is collected about people interacting in a particular setting.  In this exercise of ethnographic observation, you will be an unobtrusive researcher observing the social world of individuals and/or groups in a particular setting.</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u w:val="single"/>
        </w:rPr>
        <w:t>Goal</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sz w:val="20"/>
          <w:szCs w:val="20"/>
        </w:rPr>
        <w:t>The goal of this exercise is to do a 90-minute observation in a selected setting and to document your observations using field notes.  In ethnographic research, field notes serve as the central source of data and are used to capture in detail your observations while in the setting. </w:t>
      </w:r>
    </w:p>
    <w:p w:rsidR="008C20D9" w:rsidRPr="008C20D9" w:rsidRDefault="008C20D9" w:rsidP="008C20D9">
      <w:pPr>
        <w:spacing w:before="100" w:beforeAutospacing="1" w:after="100" w:afterAutospacing="1"/>
        <w:jc w:val="center"/>
        <w:rPr>
          <w:rFonts w:ascii="Times New Roman" w:hAnsi="Times New Roman" w:cs="Times New Roman"/>
          <w:sz w:val="20"/>
          <w:szCs w:val="20"/>
        </w:rPr>
      </w:pPr>
      <w:r w:rsidRPr="008C20D9">
        <w:rPr>
          <w:rFonts w:ascii="Times New Roman" w:hAnsi="Times New Roman" w:cs="Times New Roman"/>
          <w:b/>
          <w:bCs/>
          <w:i/>
          <w:iCs/>
          <w:sz w:val="20"/>
          <w:szCs w:val="20"/>
        </w:rPr>
        <w:t>Assignment</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u w:val="single"/>
        </w:rPr>
        <w:t>Part I: Conduct an ethnographic observation.</w:t>
      </w:r>
    </w:p>
    <w:p w:rsidR="008C20D9" w:rsidRPr="008C20D9" w:rsidRDefault="008C20D9" w:rsidP="008C20D9">
      <w:pPr>
        <w:numPr>
          <w:ilvl w:val="0"/>
          <w:numId w:val="1"/>
        </w:numPr>
        <w:spacing w:before="100" w:beforeAutospacing="1" w:after="100" w:afterAutospacing="1"/>
        <w:rPr>
          <w:rFonts w:ascii="Times New Roman" w:eastAsia="Times New Roman" w:hAnsi="Times New Roman" w:cs="Times New Roman"/>
          <w:sz w:val="20"/>
          <w:szCs w:val="20"/>
        </w:rPr>
      </w:pPr>
      <w:r w:rsidRPr="008C20D9">
        <w:rPr>
          <w:rFonts w:ascii="Times New Roman" w:eastAsia="Times New Roman" w:hAnsi="Times New Roman" w:cs="Times New Roman"/>
          <w:sz w:val="20"/>
          <w:szCs w:val="20"/>
        </w:rPr>
        <w:t>Please review class materials relevant to ethnographic observation.</w:t>
      </w:r>
    </w:p>
    <w:p w:rsidR="008C20D9" w:rsidRPr="008C20D9" w:rsidRDefault="008C20D9" w:rsidP="008C20D9">
      <w:pPr>
        <w:numPr>
          <w:ilvl w:val="0"/>
          <w:numId w:val="1"/>
        </w:numPr>
        <w:spacing w:before="100" w:beforeAutospacing="1" w:after="100" w:afterAutospacing="1"/>
        <w:rPr>
          <w:rFonts w:ascii="Times New Roman" w:eastAsia="Times New Roman" w:hAnsi="Times New Roman" w:cs="Times New Roman"/>
          <w:sz w:val="20"/>
          <w:szCs w:val="20"/>
        </w:rPr>
      </w:pPr>
      <w:r w:rsidRPr="008C20D9">
        <w:rPr>
          <w:rFonts w:ascii="Times New Roman" w:eastAsia="Times New Roman" w:hAnsi="Times New Roman" w:cs="Times New Roman"/>
          <w:sz w:val="20"/>
          <w:szCs w:val="20"/>
        </w:rPr>
        <w:t xml:space="preserve">Select a site to study. Choose a safe setting and gain permission to visit if necessary. You will have to use care in selecting a location where you yourself are relatively unobtrusive and where you can manage to take notes. In your research you are not to engage in any conduct or go to any setting in which it is likely you will bring grief to yourself, me, or to the University.  All of the suggestions given to you are legal, moral, and cause no harm to anyone. This may include </w:t>
      </w:r>
    </w:p>
    <w:p w:rsidR="008C20D9" w:rsidRPr="008C20D9" w:rsidRDefault="008C20D9" w:rsidP="008C20D9">
      <w:pPr>
        <w:numPr>
          <w:ilvl w:val="1"/>
          <w:numId w:val="1"/>
        </w:numPr>
        <w:spacing w:before="100" w:beforeAutospacing="1" w:after="100" w:afterAutospacing="1"/>
        <w:rPr>
          <w:rFonts w:ascii="Times New Roman" w:eastAsia="Times New Roman" w:hAnsi="Times New Roman" w:cs="Times New Roman"/>
          <w:sz w:val="20"/>
          <w:szCs w:val="20"/>
        </w:rPr>
      </w:pPr>
      <w:r w:rsidRPr="008C20D9">
        <w:rPr>
          <w:rFonts w:ascii="Times New Roman" w:eastAsia="Times New Roman" w:hAnsi="Times New Roman" w:cs="Times New Roman"/>
          <w:sz w:val="20"/>
          <w:szCs w:val="20"/>
        </w:rPr>
        <w:t> Supermarkets</w:t>
      </w:r>
    </w:p>
    <w:p w:rsidR="008C20D9" w:rsidRPr="008C20D9" w:rsidRDefault="008C20D9" w:rsidP="008C20D9">
      <w:pPr>
        <w:numPr>
          <w:ilvl w:val="1"/>
          <w:numId w:val="1"/>
        </w:numPr>
        <w:spacing w:before="100" w:beforeAutospacing="1" w:after="100" w:afterAutospacing="1"/>
        <w:rPr>
          <w:rFonts w:ascii="Times New Roman" w:eastAsia="Times New Roman" w:hAnsi="Times New Roman" w:cs="Times New Roman"/>
          <w:sz w:val="20"/>
          <w:szCs w:val="20"/>
        </w:rPr>
      </w:pPr>
      <w:r w:rsidRPr="008C20D9">
        <w:rPr>
          <w:rFonts w:ascii="Times New Roman" w:eastAsia="Times New Roman" w:hAnsi="Times New Roman" w:cs="Times New Roman"/>
          <w:sz w:val="20"/>
          <w:szCs w:val="20"/>
        </w:rPr>
        <w:t>Restaurants/Cafes</w:t>
      </w:r>
    </w:p>
    <w:p w:rsidR="008C20D9" w:rsidRPr="008C20D9" w:rsidRDefault="008C20D9" w:rsidP="008C20D9">
      <w:pPr>
        <w:numPr>
          <w:ilvl w:val="1"/>
          <w:numId w:val="1"/>
        </w:numPr>
        <w:spacing w:before="100" w:beforeAutospacing="1" w:after="100" w:afterAutospacing="1"/>
        <w:rPr>
          <w:rFonts w:ascii="Times New Roman" w:eastAsia="Times New Roman" w:hAnsi="Times New Roman" w:cs="Times New Roman"/>
          <w:sz w:val="20"/>
          <w:szCs w:val="20"/>
        </w:rPr>
      </w:pPr>
      <w:r w:rsidRPr="008C20D9">
        <w:rPr>
          <w:rFonts w:ascii="Times New Roman" w:eastAsia="Times New Roman" w:hAnsi="Times New Roman" w:cs="Times New Roman"/>
          <w:sz w:val="20"/>
          <w:szCs w:val="20"/>
        </w:rPr>
        <w:t>Leisure Time Centers – Skate Parks, Sporting Events, Bowling Alleys, Parks</w:t>
      </w:r>
    </w:p>
    <w:p w:rsidR="008C20D9" w:rsidRPr="008C20D9" w:rsidRDefault="008C20D9" w:rsidP="008C20D9">
      <w:pPr>
        <w:numPr>
          <w:ilvl w:val="1"/>
          <w:numId w:val="1"/>
        </w:numPr>
        <w:spacing w:before="100" w:beforeAutospacing="1" w:after="100" w:afterAutospacing="1"/>
        <w:rPr>
          <w:rFonts w:ascii="Times New Roman" w:eastAsia="Times New Roman" w:hAnsi="Times New Roman" w:cs="Times New Roman"/>
          <w:sz w:val="20"/>
          <w:szCs w:val="20"/>
        </w:rPr>
      </w:pPr>
      <w:r w:rsidRPr="008C20D9">
        <w:rPr>
          <w:rFonts w:ascii="Times New Roman" w:eastAsia="Times New Roman" w:hAnsi="Times New Roman" w:cs="Times New Roman"/>
          <w:sz w:val="20"/>
          <w:szCs w:val="20"/>
        </w:rPr>
        <w:t>Stores – Department, Furniture, Discount, Book Stores</w:t>
      </w:r>
    </w:p>
    <w:p w:rsidR="008C20D9" w:rsidRPr="008C20D9" w:rsidRDefault="008C20D9" w:rsidP="008C20D9">
      <w:pPr>
        <w:numPr>
          <w:ilvl w:val="1"/>
          <w:numId w:val="1"/>
        </w:numPr>
        <w:spacing w:before="100" w:beforeAutospacing="1" w:after="100" w:afterAutospacing="1"/>
        <w:rPr>
          <w:rFonts w:ascii="Times New Roman" w:eastAsia="Times New Roman" w:hAnsi="Times New Roman" w:cs="Times New Roman"/>
          <w:sz w:val="20"/>
          <w:szCs w:val="20"/>
        </w:rPr>
      </w:pPr>
      <w:r w:rsidRPr="008C20D9">
        <w:rPr>
          <w:rFonts w:ascii="Times New Roman" w:eastAsia="Times New Roman" w:hAnsi="Times New Roman" w:cs="Times New Roman"/>
          <w:sz w:val="20"/>
          <w:szCs w:val="20"/>
        </w:rPr>
        <w:t>Campus Meetings/Events</w:t>
      </w:r>
    </w:p>
    <w:p w:rsidR="008C20D9" w:rsidRPr="008C20D9" w:rsidRDefault="008C20D9" w:rsidP="008C20D9">
      <w:pPr>
        <w:numPr>
          <w:ilvl w:val="1"/>
          <w:numId w:val="1"/>
        </w:numPr>
        <w:spacing w:before="100" w:beforeAutospacing="1" w:after="100" w:afterAutospacing="1"/>
        <w:rPr>
          <w:rFonts w:ascii="Times New Roman" w:eastAsia="Times New Roman" w:hAnsi="Times New Roman" w:cs="Times New Roman"/>
          <w:sz w:val="20"/>
          <w:szCs w:val="20"/>
        </w:rPr>
      </w:pPr>
      <w:r w:rsidRPr="008C20D9">
        <w:rPr>
          <w:rFonts w:ascii="Times New Roman" w:eastAsia="Times New Roman" w:hAnsi="Times New Roman" w:cs="Times New Roman"/>
          <w:sz w:val="20"/>
          <w:szCs w:val="20"/>
        </w:rPr>
        <w:t>Subways/Train Stations/Bus Stops</w:t>
      </w:r>
    </w:p>
    <w:p w:rsidR="008C20D9" w:rsidRPr="008C20D9" w:rsidRDefault="008C20D9" w:rsidP="008C20D9">
      <w:pPr>
        <w:numPr>
          <w:ilvl w:val="1"/>
          <w:numId w:val="1"/>
        </w:numPr>
        <w:spacing w:before="100" w:beforeAutospacing="1" w:after="100" w:afterAutospacing="1"/>
        <w:rPr>
          <w:rFonts w:ascii="Times New Roman" w:eastAsia="Times New Roman" w:hAnsi="Times New Roman" w:cs="Times New Roman"/>
          <w:sz w:val="20"/>
          <w:szCs w:val="20"/>
        </w:rPr>
      </w:pPr>
      <w:r w:rsidRPr="008C20D9">
        <w:rPr>
          <w:rFonts w:ascii="Times New Roman" w:eastAsia="Times New Roman" w:hAnsi="Times New Roman" w:cs="Times New Roman"/>
          <w:sz w:val="20"/>
          <w:szCs w:val="20"/>
        </w:rPr>
        <w:t>Courts</w:t>
      </w:r>
    </w:p>
    <w:p w:rsidR="008C20D9" w:rsidRPr="008C20D9" w:rsidRDefault="008C20D9" w:rsidP="008C20D9">
      <w:pPr>
        <w:numPr>
          <w:ilvl w:val="1"/>
          <w:numId w:val="1"/>
        </w:numPr>
        <w:spacing w:before="100" w:beforeAutospacing="1" w:after="100" w:afterAutospacing="1"/>
        <w:rPr>
          <w:rFonts w:ascii="Times New Roman" w:eastAsia="Times New Roman" w:hAnsi="Times New Roman" w:cs="Times New Roman"/>
          <w:sz w:val="20"/>
          <w:szCs w:val="20"/>
        </w:rPr>
      </w:pPr>
      <w:r w:rsidRPr="008C20D9">
        <w:rPr>
          <w:rFonts w:ascii="Times New Roman" w:eastAsia="Times New Roman" w:hAnsi="Times New Roman" w:cs="Times New Roman"/>
          <w:sz w:val="20"/>
          <w:szCs w:val="20"/>
        </w:rPr>
        <w:t>Waiting Rooms/Lobbies – Hotels, Emergency Rooms</w:t>
      </w:r>
    </w:p>
    <w:p w:rsidR="008C20D9" w:rsidRPr="008C20D9" w:rsidRDefault="008C20D9" w:rsidP="008C20D9">
      <w:pPr>
        <w:numPr>
          <w:ilvl w:val="1"/>
          <w:numId w:val="1"/>
        </w:numPr>
        <w:spacing w:before="100" w:beforeAutospacing="1" w:after="100" w:afterAutospacing="1"/>
        <w:rPr>
          <w:rFonts w:ascii="Times New Roman" w:eastAsia="Times New Roman" w:hAnsi="Times New Roman" w:cs="Times New Roman"/>
          <w:sz w:val="20"/>
          <w:szCs w:val="20"/>
        </w:rPr>
      </w:pPr>
      <w:r w:rsidRPr="008C20D9">
        <w:rPr>
          <w:rFonts w:ascii="Times New Roman" w:eastAsia="Times New Roman" w:hAnsi="Times New Roman" w:cs="Times New Roman"/>
          <w:sz w:val="20"/>
          <w:szCs w:val="20"/>
        </w:rPr>
        <w:t>Allow 90 minutes to observe a single setting where people interact.</w:t>
      </w:r>
    </w:p>
    <w:p w:rsidR="008C20D9" w:rsidRPr="008C20D9" w:rsidRDefault="008C20D9" w:rsidP="008C20D9">
      <w:pPr>
        <w:numPr>
          <w:ilvl w:val="1"/>
          <w:numId w:val="1"/>
        </w:numPr>
        <w:spacing w:before="100" w:beforeAutospacing="1" w:after="100" w:afterAutospacing="1"/>
        <w:rPr>
          <w:rFonts w:ascii="Times New Roman" w:eastAsia="Times New Roman" w:hAnsi="Times New Roman" w:cs="Times New Roman"/>
          <w:sz w:val="20"/>
          <w:szCs w:val="20"/>
        </w:rPr>
      </w:pPr>
      <w:r w:rsidRPr="008C20D9">
        <w:rPr>
          <w:rFonts w:ascii="Times New Roman" w:eastAsia="Times New Roman" w:hAnsi="Times New Roman" w:cs="Times New Roman"/>
          <w:sz w:val="20"/>
          <w:szCs w:val="20"/>
        </w:rPr>
        <w:t>Record basic information about the setting, as well as who, what, when, and for how long you observed particular events and activities. Field notes should include descriptive and reflective notes, and drawing(s) diagramming the setting and important features.</w:t>
      </w:r>
    </w:p>
    <w:p w:rsidR="008C20D9" w:rsidRPr="008C20D9" w:rsidRDefault="008C20D9" w:rsidP="008C20D9">
      <w:pPr>
        <w:spacing w:before="100" w:beforeAutospacing="1" w:after="100" w:afterAutospacing="1"/>
        <w:jc w:val="center"/>
        <w:rPr>
          <w:rFonts w:ascii="Times New Roman" w:hAnsi="Times New Roman" w:cs="Times New Roman"/>
          <w:sz w:val="20"/>
          <w:szCs w:val="20"/>
        </w:rPr>
      </w:pPr>
      <w:r w:rsidRPr="008C20D9">
        <w:rPr>
          <w:rFonts w:ascii="Times New Roman" w:hAnsi="Times New Roman" w:cs="Times New Roman"/>
          <w:b/>
          <w:bCs/>
          <w:sz w:val="20"/>
          <w:szCs w:val="20"/>
          <w:u w:val="single"/>
        </w:rPr>
        <w:t>Examples of Things to Document While Observing</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rPr>
        <w:t>Physical setting</w:t>
      </w:r>
      <w:r w:rsidRPr="008C20D9">
        <w:rPr>
          <w:rFonts w:ascii="Times New Roman" w:hAnsi="Times New Roman" w:cs="Times New Roman"/>
          <w:sz w:val="20"/>
          <w:szCs w:val="20"/>
        </w:rPr>
        <w:t xml:space="preserve">. </w:t>
      </w:r>
      <w:proofErr w:type="gramStart"/>
      <w:r w:rsidRPr="008C20D9">
        <w:rPr>
          <w:rFonts w:ascii="Times New Roman" w:hAnsi="Times New Roman" w:cs="Times New Roman"/>
          <w:sz w:val="20"/>
          <w:szCs w:val="20"/>
        </w:rPr>
        <w:t>The characteristics of an occupied space and the human use of the place where the observation(s) are being conducted.</w:t>
      </w:r>
      <w:proofErr w:type="gramEnd"/>
    </w:p>
    <w:p w:rsidR="008C20D9" w:rsidRPr="008C20D9" w:rsidRDefault="008C20D9" w:rsidP="008C20D9">
      <w:pPr>
        <w:spacing w:before="100" w:beforeAutospacing="1" w:after="100" w:afterAutospacing="1"/>
        <w:rPr>
          <w:rFonts w:ascii="Times New Roman" w:hAnsi="Times New Roman" w:cs="Times New Roman"/>
          <w:sz w:val="20"/>
          <w:szCs w:val="20"/>
        </w:rPr>
      </w:pPr>
      <w:proofErr w:type="gramStart"/>
      <w:r w:rsidRPr="008C20D9">
        <w:rPr>
          <w:rFonts w:ascii="Times New Roman" w:hAnsi="Times New Roman" w:cs="Times New Roman"/>
          <w:b/>
          <w:bCs/>
          <w:sz w:val="20"/>
          <w:szCs w:val="20"/>
        </w:rPr>
        <w:t>Objects and material culture</w:t>
      </w:r>
      <w:r w:rsidRPr="008C20D9">
        <w:rPr>
          <w:rFonts w:ascii="Times New Roman" w:hAnsi="Times New Roman" w:cs="Times New Roman"/>
          <w:sz w:val="20"/>
          <w:szCs w:val="20"/>
        </w:rPr>
        <w:t>.</w:t>
      </w:r>
      <w:proofErr w:type="gramEnd"/>
      <w:r w:rsidRPr="008C20D9">
        <w:rPr>
          <w:rFonts w:ascii="Times New Roman" w:hAnsi="Times New Roman" w:cs="Times New Roman"/>
          <w:sz w:val="20"/>
          <w:szCs w:val="20"/>
        </w:rPr>
        <w:t xml:space="preserve"> This refers to the presence, placement, and arrangement of objects that impact the behavior or actions of those being observed. If applicable, describe the cultural artifacts representing the beliefs--values, ideas, attitudes, and assumptions--used by the individuals you are observing.</w:t>
      </w:r>
    </w:p>
    <w:p w:rsidR="008C20D9" w:rsidRPr="008C20D9" w:rsidRDefault="008C20D9" w:rsidP="008C20D9">
      <w:pPr>
        <w:spacing w:before="100" w:beforeAutospacing="1" w:after="100" w:afterAutospacing="1"/>
        <w:rPr>
          <w:rFonts w:ascii="Times New Roman" w:hAnsi="Times New Roman" w:cs="Times New Roman"/>
          <w:sz w:val="20"/>
          <w:szCs w:val="20"/>
        </w:rPr>
      </w:pPr>
      <w:proofErr w:type="gramStart"/>
      <w:r w:rsidRPr="008C20D9">
        <w:rPr>
          <w:rFonts w:ascii="Times New Roman" w:hAnsi="Times New Roman" w:cs="Times New Roman"/>
          <w:b/>
          <w:bCs/>
          <w:sz w:val="20"/>
          <w:szCs w:val="20"/>
        </w:rPr>
        <w:t>Use of language</w:t>
      </w:r>
      <w:r w:rsidRPr="008C20D9">
        <w:rPr>
          <w:rFonts w:ascii="Times New Roman" w:hAnsi="Times New Roman" w:cs="Times New Roman"/>
          <w:sz w:val="20"/>
          <w:szCs w:val="20"/>
        </w:rPr>
        <w:t>.</w:t>
      </w:r>
      <w:proofErr w:type="gramEnd"/>
      <w:r w:rsidRPr="008C20D9">
        <w:rPr>
          <w:rFonts w:ascii="Times New Roman" w:hAnsi="Times New Roman" w:cs="Times New Roman"/>
          <w:sz w:val="20"/>
          <w:szCs w:val="20"/>
        </w:rPr>
        <w:t xml:space="preserve"> Don't just observe but listen to what is being said, how is it being said, and, the tone of conversation among participants.</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rPr>
        <w:t>Behavior cycles</w:t>
      </w:r>
      <w:r w:rsidRPr="008C20D9">
        <w:rPr>
          <w:rFonts w:ascii="Times New Roman" w:hAnsi="Times New Roman" w:cs="Times New Roman"/>
          <w:sz w:val="20"/>
          <w:szCs w:val="20"/>
        </w:rPr>
        <w:t xml:space="preserve">. This refers to documenting when and who performs what behavior or task and how often they occur. </w:t>
      </w:r>
      <w:proofErr w:type="gramStart"/>
      <w:r w:rsidRPr="008C20D9">
        <w:rPr>
          <w:rFonts w:ascii="Times New Roman" w:hAnsi="Times New Roman" w:cs="Times New Roman"/>
          <w:sz w:val="20"/>
          <w:szCs w:val="20"/>
        </w:rPr>
        <w:t>Record at which stage is this behavior occurring within the setting.</w:t>
      </w:r>
      <w:proofErr w:type="gramEnd"/>
    </w:p>
    <w:p w:rsidR="008C20D9" w:rsidRPr="008C20D9" w:rsidRDefault="008C20D9" w:rsidP="008C20D9">
      <w:pPr>
        <w:spacing w:before="100" w:beforeAutospacing="1" w:after="100" w:afterAutospacing="1"/>
        <w:rPr>
          <w:rFonts w:ascii="Times New Roman" w:hAnsi="Times New Roman" w:cs="Times New Roman"/>
          <w:sz w:val="20"/>
          <w:szCs w:val="20"/>
        </w:rPr>
      </w:pPr>
      <w:proofErr w:type="gramStart"/>
      <w:r w:rsidRPr="008C20D9">
        <w:rPr>
          <w:rFonts w:ascii="Times New Roman" w:hAnsi="Times New Roman" w:cs="Times New Roman"/>
          <w:b/>
          <w:bCs/>
          <w:sz w:val="20"/>
          <w:szCs w:val="20"/>
        </w:rPr>
        <w:t>The order in which events unfold</w:t>
      </w:r>
      <w:r w:rsidRPr="008C20D9">
        <w:rPr>
          <w:rFonts w:ascii="Times New Roman" w:hAnsi="Times New Roman" w:cs="Times New Roman"/>
          <w:sz w:val="20"/>
          <w:szCs w:val="20"/>
        </w:rPr>
        <w:t>.</w:t>
      </w:r>
      <w:proofErr w:type="gramEnd"/>
      <w:r w:rsidRPr="008C20D9">
        <w:rPr>
          <w:rFonts w:ascii="Times New Roman" w:hAnsi="Times New Roman" w:cs="Times New Roman"/>
          <w:sz w:val="20"/>
          <w:szCs w:val="20"/>
        </w:rPr>
        <w:t xml:space="preserve"> Note sequential patterns of behavior or the moment when actions or events take place and their significance.</w:t>
      </w:r>
    </w:p>
    <w:p w:rsidR="008C20D9" w:rsidRPr="008C20D9" w:rsidRDefault="008C20D9" w:rsidP="008C20D9">
      <w:pPr>
        <w:spacing w:before="100" w:beforeAutospacing="1" w:after="100" w:afterAutospacing="1"/>
        <w:rPr>
          <w:rFonts w:ascii="Times New Roman" w:hAnsi="Times New Roman" w:cs="Times New Roman"/>
          <w:sz w:val="20"/>
          <w:szCs w:val="20"/>
        </w:rPr>
      </w:pPr>
      <w:proofErr w:type="gramStart"/>
      <w:r w:rsidRPr="008C20D9">
        <w:rPr>
          <w:rFonts w:ascii="Times New Roman" w:hAnsi="Times New Roman" w:cs="Times New Roman"/>
          <w:b/>
          <w:bCs/>
          <w:sz w:val="20"/>
          <w:szCs w:val="20"/>
        </w:rPr>
        <w:lastRenderedPageBreak/>
        <w:t>Physical characteristics of subjects</w:t>
      </w:r>
      <w:r w:rsidRPr="008C20D9">
        <w:rPr>
          <w:rFonts w:ascii="Times New Roman" w:hAnsi="Times New Roman" w:cs="Times New Roman"/>
          <w:sz w:val="20"/>
          <w:szCs w:val="20"/>
        </w:rPr>
        <w:t>.</w:t>
      </w:r>
      <w:proofErr w:type="gramEnd"/>
      <w:r w:rsidRPr="008C20D9">
        <w:rPr>
          <w:rFonts w:ascii="Times New Roman" w:hAnsi="Times New Roman" w:cs="Times New Roman"/>
          <w:sz w:val="20"/>
          <w:szCs w:val="20"/>
        </w:rPr>
        <w:t xml:space="preserve"> If relevant, note age, gender, clothing, etc. of individuals being observed.</w:t>
      </w:r>
    </w:p>
    <w:p w:rsidR="008C20D9" w:rsidRPr="008C20D9" w:rsidRDefault="008C20D9" w:rsidP="008C20D9">
      <w:pPr>
        <w:spacing w:before="100" w:beforeAutospacing="1" w:after="100" w:afterAutospacing="1"/>
        <w:rPr>
          <w:rFonts w:ascii="Times New Roman" w:hAnsi="Times New Roman" w:cs="Times New Roman"/>
          <w:sz w:val="20"/>
          <w:szCs w:val="20"/>
        </w:rPr>
      </w:pPr>
      <w:proofErr w:type="gramStart"/>
      <w:r w:rsidRPr="008C20D9">
        <w:rPr>
          <w:rFonts w:ascii="Times New Roman" w:hAnsi="Times New Roman" w:cs="Times New Roman"/>
          <w:b/>
          <w:bCs/>
          <w:sz w:val="20"/>
          <w:szCs w:val="20"/>
        </w:rPr>
        <w:t>Expressive body movements</w:t>
      </w:r>
      <w:r w:rsidRPr="008C20D9">
        <w:rPr>
          <w:rFonts w:ascii="Times New Roman" w:hAnsi="Times New Roman" w:cs="Times New Roman"/>
          <w:sz w:val="20"/>
          <w:szCs w:val="20"/>
        </w:rPr>
        <w:t>.</w:t>
      </w:r>
      <w:proofErr w:type="gramEnd"/>
      <w:r w:rsidRPr="008C20D9">
        <w:rPr>
          <w:rFonts w:ascii="Times New Roman" w:hAnsi="Times New Roman" w:cs="Times New Roman"/>
          <w:sz w:val="20"/>
          <w:szCs w:val="20"/>
        </w:rPr>
        <w:t xml:space="preserve"> This would include things like body posture or facial expressions. Note that it may be relevant to also assess whether expressive body movements support or contradict the language used in conversation [e.g., detecting sarcasm].</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rPr>
        <w:t>Body Language</w:t>
      </w:r>
      <w:r w:rsidRPr="008C20D9">
        <w:rPr>
          <w:rFonts w:ascii="Times New Roman" w:hAnsi="Times New Roman" w:cs="Times New Roman"/>
          <w:sz w:val="20"/>
          <w:szCs w:val="20"/>
        </w:rPr>
        <w:t>. How do people use their bodies – posture, limb placements, facial expressions, etc., -- to communicate rules?</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rPr>
        <w:t>Tie-Bonds.</w:t>
      </w:r>
      <w:r w:rsidRPr="008C20D9">
        <w:rPr>
          <w:rFonts w:ascii="Times New Roman" w:hAnsi="Times New Roman" w:cs="Times New Roman"/>
          <w:sz w:val="20"/>
          <w:szCs w:val="20"/>
        </w:rPr>
        <w:t xml:space="preserve">  These are non-verbal </w:t>
      </w:r>
      <w:proofErr w:type="gramStart"/>
      <w:r w:rsidRPr="008C20D9">
        <w:rPr>
          <w:rFonts w:ascii="Times New Roman" w:hAnsi="Times New Roman" w:cs="Times New Roman"/>
          <w:sz w:val="20"/>
          <w:szCs w:val="20"/>
        </w:rPr>
        <w:t>communications which</w:t>
      </w:r>
      <w:proofErr w:type="gramEnd"/>
      <w:r w:rsidRPr="008C20D9">
        <w:rPr>
          <w:rFonts w:ascii="Times New Roman" w:hAnsi="Times New Roman" w:cs="Times New Roman"/>
          <w:sz w:val="20"/>
          <w:szCs w:val="20"/>
        </w:rPr>
        <w:t xml:space="preserve"> confirm for the actors and illustrate to the observer that two or more persons are “bonded” to each other.  Examples are touching, </w:t>
      </w:r>
      <w:proofErr w:type="gramStart"/>
      <w:r w:rsidRPr="008C20D9">
        <w:rPr>
          <w:rFonts w:ascii="Times New Roman" w:hAnsi="Times New Roman" w:cs="Times New Roman"/>
          <w:sz w:val="20"/>
          <w:szCs w:val="20"/>
        </w:rPr>
        <w:t>eye-contact</w:t>
      </w:r>
      <w:proofErr w:type="gramEnd"/>
      <w:r w:rsidRPr="008C20D9">
        <w:rPr>
          <w:rFonts w:ascii="Times New Roman" w:hAnsi="Times New Roman" w:cs="Times New Roman"/>
          <w:sz w:val="20"/>
          <w:szCs w:val="20"/>
        </w:rPr>
        <w:t>, smiling, etc.</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rPr>
        <w:t>Environmental Involvement.</w:t>
      </w:r>
      <w:r w:rsidRPr="008C20D9">
        <w:rPr>
          <w:rFonts w:ascii="Times New Roman" w:hAnsi="Times New Roman" w:cs="Times New Roman"/>
          <w:sz w:val="20"/>
          <w:szCs w:val="20"/>
        </w:rPr>
        <w:t xml:space="preserve"> Differential use, value, and attention to “human” </w:t>
      </w:r>
      <w:proofErr w:type="gramStart"/>
      <w:r w:rsidRPr="008C20D9">
        <w:rPr>
          <w:rFonts w:ascii="Times New Roman" w:hAnsi="Times New Roman" w:cs="Times New Roman"/>
          <w:sz w:val="20"/>
          <w:szCs w:val="20"/>
        </w:rPr>
        <w:t>objects which</w:t>
      </w:r>
      <w:proofErr w:type="gramEnd"/>
      <w:r w:rsidRPr="008C20D9">
        <w:rPr>
          <w:rFonts w:ascii="Times New Roman" w:hAnsi="Times New Roman" w:cs="Times New Roman"/>
          <w:sz w:val="20"/>
          <w:szCs w:val="20"/>
        </w:rPr>
        <w:t xml:space="preserve"> exist in the setting</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rPr>
        <w:t xml:space="preserve">Ecological Distribution. </w:t>
      </w:r>
      <w:r w:rsidRPr="008C20D9">
        <w:rPr>
          <w:rFonts w:ascii="Times New Roman" w:hAnsi="Times New Roman" w:cs="Times New Roman"/>
          <w:sz w:val="20"/>
          <w:szCs w:val="20"/>
        </w:rPr>
        <w:t>How do people distribute themselves within social spaces? Are there rules governing the distance between people in particular settings?</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rPr>
        <w:t>Auto-Involvement</w:t>
      </w:r>
      <w:r w:rsidRPr="008C20D9">
        <w:rPr>
          <w:rFonts w:ascii="Times New Roman" w:hAnsi="Times New Roman" w:cs="Times New Roman"/>
          <w:sz w:val="20"/>
          <w:szCs w:val="20"/>
        </w:rPr>
        <w:t>.  In almost all setting there is auto-involvement; e.g. playing with one’s own shirt tails, hair, bracelets, etc. </w:t>
      </w:r>
    </w:p>
    <w:p w:rsidR="008C20D9" w:rsidRPr="008C20D9" w:rsidRDefault="008C20D9" w:rsidP="008C20D9">
      <w:pPr>
        <w:spacing w:before="100" w:beforeAutospacing="1" w:after="100" w:afterAutospacing="1"/>
        <w:jc w:val="center"/>
        <w:rPr>
          <w:rFonts w:ascii="Times New Roman" w:hAnsi="Times New Roman" w:cs="Times New Roman"/>
          <w:sz w:val="20"/>
          <w:szCs w:val="20"/>
        </w:rPr>
      </w:pPr>
      <w:r w:rsidRPr="008C20D9">
        <w:rPr>
          <w:rFonts w:ascii="Times New Roman" w:hAnsi="Times New Roman" w:cs="Times New Roman"/>
          <w:b/>
          <w:bCs/>
          <w:sz w:val="20"/>
          <w:szCs w:val="20"/>
          <w:u w:val="single"/>
        </w:rPr>
        <w:t>Techniques to Record Your Observations</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rPr>
        <w:t>Note Taking</w:t>
      </w:r>
      <w:r w:rsidRPr="008C20D9">
        <w:rPr>
          <w:rFonts w:ascii="Times New Roman" w:hAnsi="Times New Roman" w:cs="Times New Roman"/>
          <w:sz w:val="20"/>
          <w:szCs w:val="20"/>
        </w:rPr>
        <w:t xml:space="preserve">. This is the most commonly used and easiest method of recording your observations. Tips for taking notes include: organizing some shorthand symbols beforehand so that recording basic or repeated actions does not impede your ability to observe, using many small paragraphs, which reflect changes in activities, who is talking, etc., and, leaving space on the page so you can write down additional thoughts and ideas about what’s being observed, any theoretical insights, and notes to yourself that are set aside for further investigation. See drop-down tab for additional information about </w:t>
      </w:r>
      <w:proofErr w:type="gramStart"/>
      <w:r w:rsidRPr="008C20D9">
        <w:rPr>
          <w:rFonts w:ascii="Times New Roman" w:hAnsi="Times New Roman" w:cs="Times New Roman"/>
          <w:sz w:val="20"/>
          <w:szCs w:val="20"/>
        </w:rPr>
        <w:t>note-taking</w:t>
      </w:r>
      <w:proofErr w:type="gramEnd"/>
      <w:r w:rsidRPr="008C20D9">
        <w:rPr>
          <w:rFonts w:ascii="Times New Roman" w:hAnsi="Times New Roman" w:cs="Times New Roman"/>
          <w:sz w:val="20"/>
          <w:szCs w:val="20"/>
        </w:rPr>
        <w:t>.</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rPr>
        <w:t>Illustrations/Drawings.</w:t>
      </w:r>
      <w:r w:rsidRPr="008C20D9">
        <w:rPr>
          <w:rFonts w:ascii="Times New Roman" w:hAnsi="Times New Roman" w:cs="Times New Roman"/>
          <w:sz w:val="20"/>
          <w:szCs w:val="20"/>
        </w:rPr>
        <w:t xml:space="preserve"> This does not refer to an artistic endeavor but, rather, refers to the possible need, for example, to draw a map of the observation setting or illustrating objects in relation to people's behavior. This can also take the form of rough tables or graphs documenting the frequency and type of activities observed. These can be subsequently placed in a more readable format when you write your field report.</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u w:val="single"/>
        </w:rPr>
        <w:t>Part II: Write a field report</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rPr>
        <w:t>I. Introduction (about 2 paragraphs)</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sz w:val="20"/>
          <w:szCs w:val="20"/>
        </w:rPr>
        <w:t>The introduction should describe the nature of the organization or setting where you are conducting the observation, what type of observations you have conducted, what your focus was, when you observed, and the methods you used for collecting the data.</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rPr>
        <w:t>II. Description of Activities (about 2 pages)</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sz w:val="20"/>
          <w:szCs w:val="20"/>
        </w:rPr>
        <w:t xml:space="preserve">Your readers only knowledge and understanding of what happened will come from the description section of your report because they have not been witness to the situation, people, or events that you are writing about. Given this, it is crucial that you provide sufficient details to place the analysis that will follow into proper context; don't make the mistake of providing a description without context. The description section of a field report is similar to a </w:t>
      </w:r>
      <w:proofErr w:type="gramStart"/>
      <w:r w:rsidRPr="008C20D9">
        <w:rPr>
          <w:rFonts w:ascii="Times New Roman" w:hAnsi="Times New Roman" w:cs="Times New Roman"/>
          <w:sz w:val="20"/>
          <w:szCs w:val="20"/>
        </w:rPr>
        <w:t>well written</w:t>
      </w:r>
      <w:proofErr w:type="gramEnd"/>
      <w:r w:rsidRPr="008C20D9">
        <w:rPr>
          <w:rFonts w:ascii="Times New Roman" w:hAnsi="Times New Roman" w:cs="Times New Roman"/>
          <w:sz w:val="20"/>
          <w:szCs w:val="20"/>
        </w:rPr>
        <w:t xml:space="preserve"> piece of journalism. Therefore, a helpful approach to systematically describing the varying aspects of an observed situation is to answer the "Five W’s of Investigative Reporting." These are:</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rPr>
        <w:t>What</w:t>
      </w:r>
      <w:r w:rsidRPr="008C20D9">
        <w:rPr>
          <w:rFonts w:ascii="Times New Roman" w:hAnsi="Times New Roman" w:cs="Times New Roman"/>
          <w:sz w:val="20"/>
          <w:szCs w:val="20"/>
        </w:rPr>
        <w:t xml:space="preserve"> -- describe what you observed. Note the temporal, physical, and social boundaries you imposed to limit the observations you made. What were your general impressions of the situation you were </w:t>
      </w:r>
      <w:proofErr w:type="gramStart"/>
      <w:r w:rsidRPr="008C20D9">
        <w:rPr>
          <w:rFonts w:ascii="Times New Roman" w:hAnsi="Times New Roman" w:cs="Times New Roman"/>
          <w:sz w:val="20"/>
          <w:szCs w:val="20"/>
        </w:rPr>
        <w:t>observing.</w:t>
      </w:r>
      <w:proofErr w:type="gramEnd"/>
      <w:r w:rsidRPr="008C20D9">
        <w:rPr>
          <w:rFonts w:ascii="Times New Roman" w:hAnsi="Times New Roman" w:cs="Times New Roman"/>
          <w:sz w:val="20"/>
          <w:szCs w:val="20"/>
        </w:rPr>
        <w:t xml:space="preserve"> For example, as a student teacher, what is your impression of the application of iPads as a learning device in a history class; as a cultural anthropologist, what is your impression of women's participation in a Native American religious ritual? (Also refer to the” Examples of Things to Document While Observing” section of this assignment.</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rPr>
        <w:t>Where</w:t>
      </w:r>
      <w:r w:rsidRPr="008C20D9">
        <w:rPr>
          <w:rFonts w:ascii="Times New Roman" w:hAnsi="Times New Roman" w:cs="Times New Roman"/>
          <w:sz w:val="20"/>
          <w:szCs w:val="20"/>
        </w:rPr>
        <w:t xml:space="preserve"> -- provide background information about the setting of your observation and, if necessary, note important material objects that are present that help contextualize the observation [e.g., arrangement of computers in relation to student engagement with the teacher].</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rPr>
        <w:t>When</w:t>
      </w:r>
      <w:r w:rsidRPr="008C20D9">
        <w:rPr>
          <w:rFonts w:ascii="Times New Roman" w:hAnsi="Times New Roman" w:cs="Times New Roman"/>
          <w:sz w:val="20"/>
          <w:szCs w:val="20"/>
        </w:rPr>
        <w:t xml:space="preserve"> -- record factual data about the day and the beginning and ending time of each observation. Note that it may also be necessary to include background information or key </w:t>
      </w:r>
      <w:proofErr w:type="gramStart"/>
      <w:r w:rsidRPr="008C20D9">
        <w:rPr>
          <w:rFonts w:ascii="Times New Roman" w:hAnsi="Times New Roman" w:cs="Times New Roman"/>
          <w:sz w:val="20"/>
          <w:szCs w:val="20"/>
        </w:rPr>
        <w:t>events which impact upon the situation you</w:t>
      </w:r>
      <w:proofErr w:type="gramEnd"/>
      <w:r w:rsidRPr="008C20D9">
        <w:rPr>
          <w:rFonts w:ascii="Times New Roman" w:hAnsi="Times New Roman" w:cs="Times New Roman"/>
          <w:sz w:val="20"/>
          <w:szCs w:val="20"/>
        </w:rPr>
        <w:t xml:space="preserve"> were observing [e.g., observing the ability of teachers to re-engage students after coming back from an unannounced fire drill].</w:t>
      </w:r>
    </w:p>
    <w:p w:rsidR="008C20D9" w:rsidRPr="008C20D9" w:rsidRDefault="008C20D9" w:rsidP="008C20D9">
      <w:pPr>
        <w:spacing w:before="100" w:beforeAutospacing="1" w:after="100" w:afterAutospacing="1"/>
        <w:rPr>
          <w:rFonts w:ascii="Times New Roman" w:hAnsi="Times New Roman" w:cs="Times New Roman"/>
          <w:sz w:val="20"/>
          <w:szCs w:val="20"/>
        </w:rPr>
      </w:pPr>
      <w:proofErr w:type="gramStart"/>
      <w:r w:rsidRPr="008C20D9">
        <w:rPr>
          <w:rFonts w:ascii="Times New Roman" w:hAnsi="Times New Roman" w:cs="Times New Roman"/>
          <w:b/>
          <w:bCs/>
          <w:sz w:val="20"/>
          <w:szCs w:val="20"/>
        </w:rPr>
        <w:t>Who</w:t>
      </w:r>
      <w:r w:rsidRPr="008C20D9">
        <w:rPr>
          <w:rFonts w:ascii="Times New Roman" w:hAnsi="Times New Roman" w:cs="Times New Roman"/>
          <w:sz w:val="20"/>
          <w:szCs w:val="20"/>
        </w:rPr>
        <w:t xml:space="preserve"> -- note background and demographic information about the individuals being observed e.g., age, gender, ethnicity, and/or any other variables relevant to your study].</w:t>
      </w:r>
      <w:proofErr w:type="gramEnd"/>
      <w:r w:rsidRPr="008C20D9">
        <w:rPr>
          <w:rFonts w:ascii="Times New Roman" w:hAnsi="Times New Roman" w:cs="Times New Roman"/>
          <w:sz w:val="20"/>
          <w:szCs w:val="20"/>
        </w:rPr>
        <w:t xml:space="preserve"> </w:t>
      </w:r>
      <w:proofErr w:type="gramStart"/>
      <w:r w:rsidRPr="008C20D9">
        <w:rPr>
          <w:rFonts w:ascii="Times New Roman" w:hAnsi="Times New Roman" w:cs="Times New Roman"/>
          <w:sz w:val="20"/>
          <w:szCs w:val="20"/>
        </w:rPr>
        <w:t>Record who is doing what and saying what, as well as, who is not doing or saying what.</w:t>
      </w:r>
      <w:proofErr w:type="gramEnd"/>
      <w:r w:rsidRPr="008C20D9">
        <w:rPr>
          <w:rFonts w:ascii="Times New Roman" w:hAnsi="Times New Roman" w:cs="Times New Roman"/>
          <w:sz w:val="20"/>
          <w:szCs w:val="20"/>
        </w:rPr>
        <w:t xml:space="preserve"> If relevant, be sure to record </w:t>
      </w:r>
      <w:proofErr w:type="gramStart"/>
      <w:r w:rsidRPr="008C20D9">
        <w:rPr>
          <w:rFonts w:ascii="Times New Roman" w:hAnsi="Times New Roman" w:cs="Times New Roman"/>
          <w:sz w:val="20"/>
          <w:szCs w:val="20"/>
        </w:rPr>
        <w:t>who</w:t>
      </w:r>
      <w:proofErr w:type="gramEnd"/>
      <w:r w:rsidRPr="008C20D9">
        <w:rPr>
          <w:rFonts w:ascii="Times New Roman" w:hAnsi="Times New Roman" w:cs="Times New Roman"/>
          <w:sz w:val="20"/>
          <w:szCs w:val="20"/>
        </w:rPr>
        <w:t xml:space="preserve"> was missing from the observation.</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rPr>
        <w:t>Why</w:t>
      </w:r>
      <w:r w:rsidRPr="008C20D9">
        <w:rPr>
          <w:rFonts w:ascii="Times New Roman" w:hAnsi="Times New Roman" w:cs="Times New Roman"/>
          <w:sz w:val="20"/>
          <w:szCs w:val="20"/>
        </w:rPr>
        <w:t xml:space="preserve"> -- Why were you doing this? Describe the reasons for selecting particular situations to observe. </w:t>
      </w:r>
      <w:proofErr w:type="gramStart"/>
      <w:r w:rsidRPr="008C20D9">
        <w:rPr>
          <w:rFonts w:ascii="Times New Roman" w:hAnsi="Times New Roman" w:cs="Times New Roman"/>
          <w:sz w:val="20"/>
          <w:szCs w:val="20"/>
        </w:rPr>
        <w:t>Note why something happened.</w:t>
      </w:r>
      <w:proofErr w:type="gramEnd"/>
      <w:r w:rsidRPr="008C20D9">
        <w:rPr>
          <w:rFonts w:ascii="Times New Roman" w:hAnsi="Times New Roman" w:cs="Times New Roman"/>
          <w:sz w:val="20"/>
          <w:szCs w:val="20"/>
        </w:rPr>
        <w:t xml:space="preserve"> Also note why you may have included or excluded certain information.</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rPr>
        <w:t>III.  Interpretation and Analysis (about 2-3 pages)</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sz w:val="20"/>
          <w:szCs w:val="20"/>
        </w:rPr>
        <w:t>Part of your responsibility in analyzing the data is to determine which observations are worthy of comment and interpretation, and which observations are more general in nature.</w:t>
      </w:r>
    </w:p>
    <w:p w:rsidR="008C20D9" w:rsidRPr="008C20D9" w:rsidRDefault="008C20D9" w:rsidP="008C20D9">
      <w:pPr>
        <w:spacing w:before="100" w:beforeAutospacing="1" w:after="100" w:afterAutospacing="1"/>
        <w:jc w:val="center"/>
        <w:rPr>
          <w:rFonts w:ascii="Times New Roman" w:hAnsi="Times New Roman" w:cs="Times New Roman"/>
          <w:sz w:val="20"/>
          <w:szCs w:val="20"/>
        </w:rPr>
      </w:pPr>
      <w:r w:rsidRPr="008C20D9">
        <w:rPr>
          <w:rFonts w:ascii="Times New Roman" w:hAnsi="Times New Roman" w:cs="Times New Roman"/>
          <w:b/>
          <w:bCs/>
          <w:sz w:val="20"/>
          <w:szCs w:val="20"/>
          <w:u w:val="single"/>
        </w:rPr>
        <w:t>Here are some questions to ask yourself when analyzing your observations:</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sz w:val="20"/>
          <w:szCs w:val="20"/>
        </w:rPr>
        <w:t>What is the meaning of what you have observed?</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sz w:val="20"/>
          <w:szCs w:val="20"/>
        </w:rPr>
        <w:t>Why do you think what you observed happened? What evidence do you have for your reasoning?</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sz w:val="20"/>
          <w:szCs w:val="20"/>
        </w:rPr>
        <w:t xml:space="preserve">What events or behaviors were typical or widespread? </w:t>
      </w:r>
      <w:proofErr w:type="gramStart"/>
      <w:r w:rsidRPr="008C20D9">
        <w:rPr>
          <w:rFonts w:ascii="Times New Roman" w:hAnsi="Times New Roman" w:cs="Times New Roman"/>
          <w:sz w:val="20"/>
          <w:szCs w:val="20"/>
        </w:rPr>
        <w:t>If appropriate, what was unusual or out of ordinary?</w:t>
      </w:r>
      <w:proofErr w:type="gramEnd"/>
      <w:r w:rsidRPr="008C20D9">
        <w:rPr>
          <w:rFonts w:ascii="Times New Roman" w:hAnsi="Times New Roman" w:cs="Times New Roman"/>
          <w:sz w:val="20"/>
          <w:szCs w:val="20"/>
        </w:rPr>
        <w:t xml:space="preserve"> How were they distributed among categories of people?</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sz w:val="20"/>
          <w:szCs w:val="20"/>
        </w:rPr>
        <w:t>Do you see any connections or patterns in what you observed?</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sz w:val="20"/>
          <w:szCs w:val="20"/>
        </w:rPr>
        <w:t>Why did the people you observed proceed with an action in the way that they did? What are the implications of this?</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sz w:val="20"/>
          <w:szCs w:val="20"/>
        </w:rPr>
        <w:t>What were the relative merits of the behaviors you observed?</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sz w:val="20"/>
          <w:szCs w:val="20"/>
        </w:rPr>
        <w:t>What were the strengths and weaknesses of the observations you recorded?</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sz w:val="20"/>
          <w:szCs w:val="20"/>
        </w:rPr>
        <w:t>Have you learned anything from what you observed?</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rPr>
        <w:t>IV. Conclusion and Recommendations (about 2-3 paragraphs)</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sz w:val="20"/>
          <w:szCs w:val="20"/>
        </w:rPr>
        <w:t>The conclusion should briefly recap of the entire study, reiterating the importance or significance of your observations. Avoid including any new information. You should also state any recommendations you may have. Be sure to describe any unanticipated problems you encountered and note the limitations of your study. </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b/>
          <w:bCs/>
          <w:sz w:val="20"/>
          <w:szCs w:val="20"/>
        </w:rPr>
        <w:t>V. Appendix</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sz w:val="20"/>
          <w:szCs w:val="20"/>
        </w:rPr>
        <w:t xml:space="preserve">Attach your scanned or type-written copies </w:t>
      </w:r>
      <w:proofErr w:type="gramStart"/>
      <w:r w:rsidRPr="008C20D9">
        <w:rPr>
          <w:rFonts w:ascii="Times New Roman" w:hAnsi="Times New Roman" w:cs="Times New Roman"/>
          <w:sz w:val="20"/>
          <w:szCs w:val="20"/>
        </w:rPr>
        <w:t>of  organized</w:t>
      </w:r>
      <w:proofErr w:type="gramEnd"/>
      <w:r w:rsidRPr="008C20D9">
        <w:rPr>
          <w:rFonts w:ascii="Times New Roman" w:hAnsi="Times New Roman" w:cs="Times New Roman"/>
          <w:sz w:val="20"/>
          <w:szCs w:val="20"/>
        </w:rPr>
        <w:t xml:space="preserve"> jottings(and diagrams if applicable).</w:t>
      </w:r>
    </w:p>
    <w:p w:rsidR="008C20D9" w:rsidRPr="008C20D9" w:rsidRDefault="008C20D9" w:rsidP="008C20D9">
      <w:pPr>
        <w:spacing w:before="100" w:beforeAutospacing="1" w:after="100" w:afterAutospacing="1"/>
        <w:rPr>
          <w:rFonts w:ascii="Times New Roman" w:hAnsi="Times New Roman" w:cs="Times New Roman"/>
          <w:sz w:val="20"/>
          <w:szCs w:val="20"/>
        </w:rPr>
      </w:pPr>
      <w:r w:rsidRPr="008C20D9">
        <w:rPr>
          <w:rFonts w:ascii="Times New Roman" w:hAnsi="Times New Roman" w:cs="Times New Roman"/>
          <w:sz w:val="20"/>
          <w:szCs w:val="20"/>
        </w:rPr>
        <w:t xml:space="preserve">Please submit your field report in Microsoft Word format, </w:t>
      </w:r>
      <w:proofErr w:type="gramStart"/>
      <w:r w:rsidRPr="008C20D9">
        <w:rPr>
          <w:rFonts w:ascii="Times New Roman" w:hAnsi="Times New Roman" w:cs="Times New Roman"/>
          <w:sz w:val="20"/>
          <w:szCs w:val="20"/>
        </w:rPr>
        <w:t>12 point</w:t>
      </w:r>
      <w:proofErr w:type="gramEnd"/>
      <w:r w:rsidRPr="008C20D9">
        <w:rPr>
          <w:rFonts w:ascii="Times New Roman" w:hAnsi="Times New Roman" w:cs="Times New Roman"/>
          <w:sz w:val="20"/>
          <w:szCs w:val="20"/>
        </w:rPr>
        <w:t xml:space="preserve"> font, 1 inch margins. Also, use correct grammar and punctuation.</w:t>
      </w:r>
    </w:p>
    <w:p w:rsidR="003B035A" w:rsidRDefault="003B035A">
      <w:bookmarkStart w:id="0" w:name="_GoBack"/>
      <w:bookmarkEnd w:id="0"/>
    </w:p>
    <w:sectPr w:rsidR="003B035A" w:rsidSect="003B035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386348"/>
    <w:multiLevelType w:val="multilevel"/>
    <w:tmpl w:val="275447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0D9"/>
    <w:rsid w:val="003B035A"/>
    <w:rsid w:val="008C20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339F4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20D9"/>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8C20D9"/>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20D9"/>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8C20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40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1387</Words>
  <Characters>7908</Characters>
  <Application>Microsoft Macintosh Word</Application>
  <DocSecurity>0</DocSecurity>
  <Lines>65</Lines>
  <Paragraphs>18</Paragraphs>
  <ScaleCrop>false</ScaleCrop>
  <Company>EHT School District</Company>
  <LinksUpToDate>false</LinksUpToDate>
  <CharactersWithSpaces>9277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Brianna McKee</dc:creator>
  <cp:keywords/>
  <dc:description/>
  <cp:lastModifiedBy>Brianna McKee</cp:lastModifiedBy>
  <cp:revision>1</cp:revision>
  <dcterms:created xsi:type="dcterms:W3CDTF">2018-11-20T15:45:00Z</dcterms:created>
  <dcterms:modified xsi:type="dcterms:W3CDTF">2018-11-20T15:45:00Z</dcterms:modified>
</cp:coreProperties>
</file>